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32"/>
        </w:rPr>
      </w:pPr>
      <w:r>
        <w:rPr>
          <w:rFonts w:hint="eastAsia"/>
          <w:szCs w:val="32"/>
        </w:rPr>
        <w:t>附件：</w:t>
      </w:r>
    </w:p>
    <w:p>
      <w:pPr>
        <w:jc w:val="center"/>
        <w:rPr>
          <w:rFonts w:eastAsia="华文中宋"/>
          <w:sz w:val="44"/>
          <w:szCs w:val="44"/>
        </w:rPr>
      </w:pPr>
      <w:r>
        <w:rPr>
          <w:rFonts w:hint="eastAsia" w:hAnsi="华文中宋" w:eastAsia="华文中宋"/>
          <w:sz w:val="44"/>
          <w:szCs w:val="44"/>
        </w:rPr>
        <w:t>江苏省</w:t>
      </w:r>
      <w:r>
        <w:rPr>
          <w:rFonts w:hAnsi="华文中宋" w:eastAsia="华文中宋"/>
          <w:sz w:val="44"/>
          <w:szCs w:val="44"/>
        </w:rPr>
        <w:t>第五期</w:t>
      </w:r>
      <w:r>
        <w:rPr>
          <w:rFonts w:hint="eastAsia" w:eastAsia="华文中宋"/>
          <w:sz w:val="44"/>
          <w:szCs w:val="44"/>
        </w:rPr>
        <w:t>“</w:t>
      </w:r>
      <w:r>
        <w:rPr>
          <w:rFonts w:eastAsia="华文中宋"/>
          <w:sz w:val="44"/>
          <w:szCs w:val="44"/>
        </w:rPr>
        <w:t>333</w:t>
      </w:r>
      <w:r>
        <w:rPr>
          <w:rFonts w:hAnsi="华文中宋" w:eastAsia="华文中宋"/>
          <w:sz w:val="44"/>
          <w:szCs w:val="44"/>
        </w:rPr>
        <w:t>培养工程</w:t>
      </w:r>
      <w:r>
        <w:rPr>
          <w:rFonts w:hint="eastAsia" w:eastAsia="华文中宋"/>
          <w:sz w:val="44"/>
          <w:szCs w:val="44"/>
        </w:rPr>
        <w:t>”</w:t>
      </w:r>
      <w:r>
        <w:rPr>
          <w:rFonts w:hAnsi="华文中宋" w:eastAsia="华文中宋"/>
          <w:sz w:val="44"/>
          <w:szCs w:val="44"/>
        </w:rPr>
        <w:t>第三层次培养对象</w:t>
      </w:r>
      <w:r>
        <w:rPr>
          <w:rFonts w:hint="eastAsia" w:hAnsi="华文中宋" w:eastAsia="华文中宋"/>
          <w:sz w:val="44"/>
          <w:szCs w:val="44"/>
        </w:rPr>
        <w:t>核查情况</w:t>
      </w:r>
      <w:r>
        <w:rPr>
          <w:rFonts w:hAnsi="华文中宋" w:eastAsia="华文中宋"/>
          <w:sz w:val="44"/>
          <w:szCs w:val="44"/>
        </w:rPr>
        <w:t>汇总表</w:t>
      </w:r>
    </w:p>
    <w:p>
      <w:pPr>
        <w:spacing w:line="580" w:lineRule="exact"/>
        <w:jc w:val="left"/>
        <w:rPr>
          <w:rFonts w:eastAsia="方正小标宋简体"/>
          <w:kern w:val="0"/>
          <w:sz w:val="28"/>
          <w:szCs w:val="28"/>
        </w:rPr>
      </w:pPr>
      <w:bookmarkStart w:id="0" w:name="_GoBack"/>
      <w:r>
        <w:rPr>
          <w:rFonts w:eastAsia="方正楷体简体"/>
          <w:snapToGrid w:val="0"/>
          <w:spacing w:val="10"/>
          <w:kern w:val="0"/>
          <w:sz w:val="28"/>
          <w:szCs w:val="28"/>
        </w:rPr>
        <w:t>填报单位（盖章）：</w:t>
      </w:r>
      <w:r>
        <w:rPr>
          <w:rFonts w:eastAsia="方正小标宋简体"/>
          <w:kern w:val="0"/>
          <w:sz w:val="28"/>
          <w:szCs w:val="28"/>
        </w:rPr>
        <w:t xml:space="preserve"> 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080"/>
        <w:gridCol w:w="1448"/>
        <w:gridCol w:w="2160"/>
        <w:gridCol w:w="892"/>
        <w:gridCol w:w="720"/>
        <w:gridCol w:w="900"/>
        <w:gridCol w:w="720"/>
        <w:gridCol w:w="900"/>
        <w:gridCol w:w="1620"/>
        <w:gridCol w:w="2528"/>
        <w:gridCol w:w="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0" w:lineRule="atLeast"/>
              <w:ind w:left="-60" w:leftChars="-20" w:firstLine="24" w:firstLineChars="12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机关部门或镇街园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人才姓名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工作单位及职务</w:t>
            </w:r>
          </w:p>
        </w:tc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是否正常缴纳社保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是否正常在岗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机关</w:t>
            </w:r>
            <w:r>
              <w:rPr>
                <w:rFonts w:eastAsia="黑体"/>
                <w:sz w:val="22"/>
                <w:szCs w:val="22"/>
              </w:rPr>
              <w:t>部门或镇街园核查意见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0" w:lineRule="atLeast"/>
              <w:ind w:left="-60" w:leftChars="-20" w:firstLine="24" w:firstLineChars="12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是否申领</w:t>
            </w:r>
            <w:r>
              <w:rPr>
                <w:rFonts w:hint="eastAsia" w:eastAsia="黑体"/>
                <w:sz w:val="22"/>
                <w:szCs w:val="22"/>
              </w:rPr>
              <w:t>补贴</w:t>
            </w:r>
          </w:p>
        </w:tc>
        <w:tc>
          <w:tcPr>
            <w:tcW w:w="50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60" w:leftChars="-20" w:firstLine="24" w:firstLineChars="12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账户信息</w:t>
            </w:r>
          </w:p>
          <w:p>
            <w:pPr>
              <w:spacing w:line="0" w:lineRule="atLeast"/>
              <w:ind w:left="-60" w:leftChars="-20" w:firstLine="24" w:firstLineChars="12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（正常申领的填写）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0" w:lineRule="atLeast"/>
              <w:ind w:left="-60" w:leftChars="-20" w:firstLine="24" w:firstLineChars="12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0" w:lineRule="atLeast"/>
              <w:ind w:left="-60" w:leftChars="-20" w:firstLine="24" w:firstLineChars="12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开户名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60" w:leftChars="-20" w:firstLine="24" w:firstLineChars="12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开户银行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spacing w:line="0" w:lineRule="atLeast"/>
              <w:ind w:left="-60" w:leftChars="-20" w:firstLine="24" w:firstLineChars="12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银行账号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0" w:lineRule="atLeast"/>
              <w:ind w:left="-60" w:leftChars="-20" w:firstLine="24" w:firstLineChars="12"/>
              <w:jc w:val="center"/>
              <w:rPr>
                <w:rFonts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rFonts w:hint="eastAsia" w:eastAsia="楷体_GB2312"/>
          <w:sz w:val="22"/>
          <w:szCs w:val="22"/>
        </w:rPr>
      </w:pPr>
      <w:r>
        <w:rPr>
          <w:rFonts w:hint="eastAsia" w:eastAsia="楷体_GB2312"/>
          <w:sz w:val="22"/>
          <w:szCs w:val="22"/>
        </w:rPr>
        <w:t>说明：1.机关</w:t>
      </w:r>
      <w:r>
        <w:rPr>
          <w:rFonts w:eastAsia="楷体_GB2312"/>
          <w:sz w:val="22"/>
          <w:szCs w:val="22"/>
        </w:rPr>
        <w:t>部门或镇街园核查意见</w:t>
      </w:r>
      <w:r>
        <w:rPr>
          <w:rFonts w:hint="eastAsia" w:eastAsia="楷体_GB2312"/>
          <w:sz w:val="22"/>
          <w:szCs w:val="22"/>
        </w:rPr>
        <w:t>填写“项目正常、项目不正常、其他”，填写“其他”，请在备注栏内说明情况。</w:t>
      </w:r>
    </w:p>
    <w:p>
      <w:pPr>
        <w:spacing w:line="400" w:lineRule="exact"/>
        <w:ind w:firstLine="606" w:firstLineChars="300"/>
        <w:rPr>
          <w:rFonts w:hint="eastAsia" w:eastAsia="楷体_GB2312"/>
          <w:sz w:val="22"/>
          <w:szCs w:val="22"/>
        </w:rPr>
      </w:pPr>
      <w:r>
        <w:rPr>
          <w:rFonts w:hint="eastAsia" w:eastAsia="楷体_GB2312"/>
          <w:sz w:val="22"/>
          <w:szCs w:val="22"/>
        </w:rPr>
        <w:t>2.此表请用EXCEL格式进行汇总。</w:t>
      </w:r>
    </w:p>
    <w:p>
      <w:pPr>
        <w:rPr>
          <w:rFonts w:hint="eastAsia"/>
          <w:szCs w:val="21"/>
        </w:rPr>
      </w:pPr>
    </w:p>
    <w:p>
      <w:pPr>
        <w:ind w:firstLine="151" w:firstLineChars="50"/>
      </w:pPr>
      <w:r>
        <w:rPr>
          <w:rFonts w:hint="eastAsia"/>
          <w:szCs w:val="21"/>
        </w:rPr>
        <w:t>填报人（签字）：                                                   填报日期：</w:t>
      </w: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AndChars" w:linePitch="581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B19ED"/>
    <w:rsid w:val="5BCB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2020-11-03T07:52:00Z</dcterms:created>
  <dc:creator>WPS_1559628036</dc:creator>
  <cp:lastModifiedBy>WPS_1559628036</cp:lastModifiedBy>
  <dcterms:modified xsi:type="dcterms:W3CDTF">2020-11-03T07:52:41Z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